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FA" w:rsidRPr="007814AB" w:rsidRDefault="00B261FA" w:rsidP="00B261FA">
      <w:pPr>
        <w:jc w:val="center"/>
        <w:rPr>
          <w:rFonts w:ascii="宋体" w:hAnsi="宋体"/>
          <w:b/>
          <w:kern w:val="0"/>
          <w:sz w:val="28"/>
          <w:szCs w:val="28"/>
        </w:rPr>
      </w:pPr>
      <w:bookmarkStart w:id="0" w:name="_GoBack"/>
      <w:r w:rsidRPr="007814AB">
        <w:rPr>
          <w:rFonts w:ascii="宋体" w:hAnsi="宋体" w:hint="eastAsia"/>
          <w:b/>
          <w:kern w:val="0"/>
          <w:sz w:val="28"/>
          <w:szCs w:val="28"/>
        </w:rPr>
        <w:t>疫情防控承诺书</w:t>
      </w:r>
    </w:p>
    <w:bookmarkEnd w:id="0"/>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本单位____________________承诺严格遵守《中华人民共和国传染病防治法》等相关法律法规，严格遵守党中央、国务院、重庆市政府以及重庆大学关于新型冠状病毒感染肺炎疫情防控工作要求。本单位于</w:t>
      </w:r>
      <w:r>
        <w:rPr>
          <w:rFonts w:ascii="宋体" w:hAnsi="宋体"/>
          <w:kern w:val="0"/>
          <w:sz w:val="28"/>
          <w:szCs w:val="28"/>
        </w:rPr>
        <w:t>2022</w:t>
      </w:r>
      <w:r w:rsidRPr="007814AB">
        <w:rPr>
          <w:rFonts w:ascii="宋体" w:hAnsi="宋体" w:hint="eastAsia"/>
          <w:kern w:val="0"/>
          <w:sz w:val="28"/>
          <w:szCs w:val="28"/>
        </w:rPr>
        <w:t>年  月  日参加_________________ 项目的现场踏勘活动，本单位承诺在现场踏勘过程中做到以下几点：</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1.本单位保证做好各项准备工作和人员安排，不符合</w:t>
      </w:r>
      <w:r>
        <w:rPr>
          <w:rFonts w:ascii="宋体" w:hAnsi="宋体" w:hint="eastAsia"/>
          <w:kern w:val="0"/>
          <w:sz w:val="28"/>
          <w:szCs w:val="28"/>
        </w:rPr>
        <w:t>重庆</w:t>
      </w:r>
      <w:r>
        <w:rPr>
          <w:rFonts w:ascii="宋体" w:hAnsi="宋体"/>
          <w:kern w:val="0"/>
          <w:sz w:val="28"/>
          <w:szCs w:val="28"/>
        </w:rPr>
        <w:t>疫情</w:t>
      </w:r>
      <w:r w:rsidRPr="007814AB">
        <w:rPr>
          <w:rFonts w:ascii="宋体" w:hAnsi="宋体" w:hint="eastAsia"/>
          <w:kern w:val="0"/>
          <w:sz w:val="28"/>
          <w:szCs w:val="28"/>
        </w:rPr>
        <w:t>防控管理要求的人员，不进入学校。</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2.本单位所派人员       （姓名），          （身份证号码），           （联系电话），在       （省、市）居住，目前身体状况良好，并同时满足以下条件：（1）未被确定为“密切接触者”“密接的密接”；未被确定为“特定时段、特定空间高风险人群”；（2）进校前近14天内没有中、高风险区所在县市（含县级市、地级市、 直辖市所辖区）旅居史；（3）进校前近7天内没有到过重庆市外有本土病例但未划定中、高风险区的地级市、 省直辖县级市或直辖市所辖区；（4）进校前近 7 天内没有到过陆地边境口岸城市；（5）进校前近28天没有境外旅居史；（6）进校前近 14 天内有重庆市外旅居史且满足上述条件的人员，须持有抵渝后</w:t>
      </w:r>
      <w:r>
        <w:rPr>
          <w:rFonts w:ascii="宋体" w:hAnsi="宋体" w:hint="eastAsia"/>
          <w:kern w:val="0"/>
          <w:sz w:val="28"/>
          <w:szCs w:val="28"/>
        </w:rPr>
        <w:t>24小时</w:t>
      </w:r>
      <w:r>
        <w:rPr>
          <w:rFonts w:ascii="宋体" w:hAnsi="宋体"/>
          <w:kern w:val="0"/>
          <w:sz w:val="28"/>
          <w:szCs w:val="28"/>
        </w:rPr>
        <w:t>内</w:t>
      </w:r>
      <w:r w:rsidRPr="007814AB">
        <w:rPr>
          <w:rFonts w:ascii="宋体" w:hAnsi="宋体" w:hint="eastAsia"/>
          <w:kern w:val="0"/>
          <w:sz w:val="28"/>
          <w:szCs w:val="28"/>
        </w:rPr>
        <w:t>核酸检测阴性纸质证明。</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3.本单位人员预留时间提前到达现场踏勘地点，积极配合重庆大学相关工作人员进行体温检测、身份核验和信息登记。</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4.本单位人员自觉做好个人防护，全程佩戴口罩，保持安全距</w:t>
      </w:r>
      <w:r w:rsidRPr="007814AB">
        <w:rPr>
          <w:rFonts w:ascii="宋体" w:hAnsi="宋体" w:hint="eastAsia"/>
          <w:kern w:val="0"/>
          <w:sz w:val="28"/>
          <w:szCs w:val="28"/>
        </w:rPr>
        <w:lastRenderedPageBreak/>
        <w:t>离，避免人员聚集，听从学校工作人员的引导。</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5.现场踏勘活动结束后，本单位人员迅速离场，不在公共区域内停留。</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6.如果所派人员出现疫情防控要求需留观、隔离的，由本单位自行负责，视为放弃派员参加。</w:t>
      </w:r>
    </w:p>
    <w:p w:rsidR="00B261FA" w:rsidRPr="007814AB" w:rsidRDefault="00B261FA" w:rsidP="00B261FA">
      <w:pPr>
        <w:ind w:firstLineChars="200" w:firstLine="560"/>
        <w:jc w:val="left"/>
        <w:rPr>
          <w:rFonts w:ascii="宋体" w:hAnsi="宋体"/>
          <w:kern w:val="0"/>
          <w:sz w:val="28"/>
          <w:szCs w:val="28"/>
        </w:rPr>
      </w:pPr>
      <w:r w:rsidRPr="007814AB">
        <w:rPr>
          <w:rFonts w:ascii="宋体" w:hAnsi="宋体" w:hint="eastAsia"/>
          <w:kern w:val="0"/>
          <w:sz w:val="28"/>
          <w:szCs w:val="28"/>
        </w:rPr>
        <w:t>7.本次现场踏勘活动结束14天内，本单位所派人员一旦被确认为新冠肺炎或出现疑似症状被医学观察或采取其他强制隔离措施的，立即通知重庆大学</w:t>
      </w:r>
      <w:r>
        <w:rPr>
          <w:rFonts w:ascii="宋体" w:hAnsi="宋体" w:hint="eastAsia"/>
          <w:kern w:val="0"/>
          <w:sz w:val="28"/>
          <w:szCs w:val="28"/>
        </w:rPr>
        <w:t>虎溪校区</w:t>
      </w:r>
      <w:r>
        <w:rPr>
          <w:rFonts w:ascii="宋体" w:hAnsi="宋体"/>
          <w:kern w:val="0"/>
          <w:sz w:val="28"/>
          <w:szCs w:val="28"/>
        </w:rPr>
        <w:t>管理委员会</w:t>
      </w:r>
      <w:r w:rsidRPr="007814AB">
        <w:rPr>
          <w:rFonts w:ascii="宋体" w:hAnsi="宋体" w:hint="eastAsia"/>
          <w:kern w:val="0"/>
          <w:sz w:val="28"/>
          <w:szCs w:val="28"/>
        </w:rPr>
        <w:t>。</w:t>
      </w:r>
    </w:p>
    <w:p w:rsidR="00B261FA" w:rsidRDefault="00B261FA" w:rsidP="00B261FA">
      <w:pPr>
        <w:jc w:val="left"/>
        <w:rPr>
          <w:rFonts w:ascii="宋体" w:hAnsi="宋体"/>
          <w:kern w:val="0"/>
          <w:sz w:val="28"/>
          <w:szCs w:val="28"/>
        </w:rPr>
      </w:pPr>
      <w:r w:rsidRPr="007814AB">
        <w:rPr>
          <w:rFonts w:ascii="宋体" w:hAnsi="宋体" w:hint="eastAsia"/>
          <w:kern w:val="0"/>
          <w:sz w:val="28"/>
          <w:szCs w:val="28"/>
        </w:rPr>
        <w:t xml:space="preserve">                                  </w:t>
      </w:r>
    </w:p>
    <w:p w:rsidR="00B261FA" w:rsidRPr="007814AB" w:rsidRDefault="00B261FA" w:rsidP="00B261FA">
      <w:pPr>
        <w:ind w:leftChars="2375" w:left="4988"/>
        <w:jc w:val="left"/>
        <w:rPr>
          <w:rFonts w:ascii="宋体" w:hAnsi="宋体"/>
          <w:kern w:val="0"/>
          <w:sz w:val="28"/>
          <w:szCs w:val="28"/>
        </w:rPr>
      </w:pPr>
      <w:r w:rsidRPr="007814AB">
        <w:rPr>
          <w:rFonts w:ascii="宋体" w:hAnsi="宋体" w:hint="eastAsia"/>
          <w:kern w:val="0"/>
          <w:sz w:val="28"/>
          <w:szCs w:val="28"/>
        </w:rPr>
        <w:t xml:space="preserve"> 承诺人（公</w:t>
      </w:r>
      <w:r>
        <w:rPr>
          <w:rFonts w:ascii="宋体" w:hAnsi="宋体" w:hint="eastAsia"/>
          <w:kern w:val="0"/>
          <w:sz w:val="28"/>
          <w:szCs w:val="28"/>
        </w:rPr>
        <w:t>章</w:t>
      </w:r>
      <w:r>
        <w:rPr>
          <w:rFonts w:ascii="宋体" w:hAnsi="宋体"/>
          <w:kern w:val="0"/>
          <w:sz w:val="28"/>
          <w:szCs w:val="28"/>
        </w:rPr>
        <w:t>）</w:t>
      </w:r>
      <w:r>
        <w:rPr>
          <w:rFonts w:ascii="宋体" w:hAnsi="宋体" w:hint="eastAsia"/>
          <w:kern w:val="0"/>
          <w:sz w:val="28"/>
          <w:szCs w:val="28"/>
        </w:rPr>
        <w:t xml:space="preserve">：   </w:t>
      </w:r>
    </w:p>
    <w:p w:rsidR="00B261FA" w:rsidRPr="003D63AA" w:rsidRDefault="00B261FA" w:rsidP="00B261FA">
      <w:pPr>
        <w:ind w:firstLineChars="1850" w:firstLine="5180"/>
        <w:jc w:val="left"/>
        <w:rPr>
          <w:rFonts w:ascii="宋体" w:hAnsi="宋体"/>
        </w:rPr>
      </w:pPr>
      <w:r>
        <w:rPr>
          <w:rFonts w:ascii="宋体" w:hAnsi="宋体"/>
          <w:kern w:val="0"/>
          <w:sz w:val="28"/>
          <w:szCs w:val="28"/>
        </w:rPr>
        <w:t>2022</w:t>
      </w:r>
      <w:r w:rsidRPr="007814AB">
        <w:rPr>
          <w:rFonts w:ascii="宋体" w:hAnsi="宋体" w:hint="eastAsia"/>
          <w:kern w:val="0"/>
          <w:sz w:val="28"/>
          <w:szCs w:val="28"/>
        </w:rPr>
        <w:t xml:space="preserve">年 </w:t>
      </w:r>
      <w:r>
        <w:rPr>
          <w:rFonts w:ascii="宋体" w:hAnsi="宋体"/>
          <w:kern w:val="0"/>
          <w:sz w:val="28"/>
          <w:szCs w:val="28"/>
        </w:rPr>
        <w:t>6</w:t>
      </w:r>
      <w:r>
        <w:rPr>
          <w:rFonts w:ascii="宋体" w:hAnsi="宋体" w:hint="eastAsia"/>
          <w:kern w:val="0"/>
          <w:sz w:val="28"/>
          <w:szCs w:val="28"/>
        </w:rPr>
        <w:t xml:space="preserve"> </w:t>
      </w:r>
      <w:r w:rsidRPr="007814AB">
        <w:rPr>
          <w:rFonts w:ascii="宋体" w:hAnsi="宋体" w:hint="eastAsia"/>
          <w:kern w:val="0"/>
          <w:sz w:val="28"/>
          <w:szCs w:val="28"/>
        </w:rPr>
        <w:t>月</w:t>
      </w:r>
      <w:r>
        <w:rPr>
          <w:rFonts w:ascii="宋体" w:hAnsi="宋体" w:hint="eastAsia"/>
          <w:kern w:val="0"/>
          <w:sz w:val="28"/>
          <w:szCs w:val="28"/>
        </w:rPr>
        <w:t xml:space="preserve"> </w:t>
      </w:r>
      <w:r w:rsidRPr="007814AB">
        <w:rPr>
          <w:rFonts w:ascii="宋体" w:hAnsi="宋体" w:hint="eastAsia"/>
          <w:kern w:val="0"/>
          <w:sz w:val="28"/>
          <w:szCs w:val="28"/>
        </w:rPr>
        <w:t xml:space="preserve"> 日</w:t>
      </w:r>
    </w:p>
    <w:p w:rsidR="00137DA0" w:rsidRPr="00B261FA" w:rsidRDefault="00137DA0"/>
    <w:sectPr w:rsidR="00137DA0" w:rsidRPr="00B261FA" w:rsidSect="00F31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45" w:rsidRDefault="00031B45" w:rsidP="00B261FA">
      <w:r>
        <w:separator/>
      </w:r>
    </w:p>
  </w:endnote>
  <w:endnote w:type="continuationSeparator" w:id="0">
    <w:p w:rsidR="00031B45" w:rsidRDefault="00031B45" w:rsidP="00B2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45" w:rsidRDefault="00031B45" w:rsidP="00B261FA">
      <w:r>
        <w:separator/>
      </w:r>
    </w:p>
  </w:footnote>
  <w:footnote w:type="continuationSeparator" w:id="0">
    <w:p w:rsidR="00031B45" w:rsidRDefault="00031B45" w:rsidP="00B26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01"/>
    <w:rsid w:val="00031B45"/>
    <w:rsid w:val="00137DA0"/>
    <w:rsid w:val="00B261FA"/>
    <w:rsid w:val="00B5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D88D"/>
  <w15:chartTrackingRefBased/>
  <w15:docId w15:val="{566D8EFA-7204-419E-B855-DE0889E0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F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1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261FA"/>
    <w:rPr>
      <w:sz w:val="18"/>
      <w:szCs w:val="18"/>
    </w:rPr>
  </w:style>
  <w:style w:type="paragraph" w:styleId="a5">
    <w:name w:val="footer"/>
    <w:basedOn w:val="a"/>
    <w:link w:val="a6"/>
    <w:uiPriority w:val="99"/>
    <w:unhideWhenUsed/>
    <w:rsid w:val="00B261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261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2022-06-24T06:49:00Z</dcterms:created>
  <dcterms:modified xsi:type="dcterms:W3CDTF">2022-06-24T06:50:00Z</dcterms:modified>
</cp:coreProperties>
</file>